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127"/>
        <w:gridCol w:w="7223"/>
      </w:tblGrid>
      <w:tr w:rsidR="00D879E3" w14:paraId="24055554" w14:textId="77777777" w:rsidTr="00365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</w:tcPr>
          <w:p w14:paraId="1E85E75F" w14:textId="77777777" w:rsidR="00D879E3" w:rsidRDefault="00D879E3" w:rsidP="00521108"/>
        </w:tc>
        <w:tc>
          <w:tcPr>
            <w:tcW w:w="7223" w:type="dxa"/>
          </w:tcPr>
          <w:p w14:paraId="1209FB96" w14:textId="77777777" w:rsidR="00D879E3" w:rsidRDefault="00D879E3" w:rsidP="005211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79E3" w14:paraId="2AE9D7D7" w14:textId="77777777" w:rsidTr="0036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BA734F4" w14:textId="3F8105F2" w:rsidR="00D879E3" w:rsidRPr="00D879E3" w:rsidRDefault="00D879E3" w:rsidP="0052110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Document Type</w:t>
            </w:r>
          </w:p>
        </w:tc>
        <w:tc>
          <w:tcPr>
            <w:tcW w:w="7223" w:type="dxa"/>
          </w:tcPr>
          <w:p w14:paraId="58A772BE" w14:textId="7BE6C7DD" w:rsidR="00D879E3" w:rsidRDefault="0092646F" w:rsidP="0052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Best Practices Before Entry to Racetrack, Upon Arrival, and At Racetrack</w:t>
            </w:r>
          </w:p>
        </w:tc>
      </w:tr>
      <w:tr w:rsidR="00D879E3" w14:paraId="71C25CE9" w14:textId="77777777" w:rsidTr="00365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80A0D66" w14:textId="7D209EB5" w:rsidR="00D879E3" w:rsidRPr="0036545D" w:rsidRDefault="0036545D" w:rsidP="0052110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REg. Reference #</w:t>
            </w:r>
          </w:p>
        </w:tc>
        <w:tc>
          <w:tcPr>
            <w:tcW w:w="7223" w:type="dxa"/>
          </w:tcPr>
          <w:p w14:paraId="64B0E808" w14:textId="5F8E5DCC" w:rsidR="00D879E3" w:rsidRPr="00FF0B02" w:rsidRDefault="00AA6643" w:rsidP="00521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2165</w:t>
            </w:r>
          </w:p>
        </w:tc>
      </w:tr>
      <w:tr w:rsidR="000E671F" w14:paraId="426A8B8B" w14:textId="77777777" w:rsidTr="0036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D6D70CB" w14:textId="4694F910" w:rsidR="000E671F" w:rsidRDefault="00352D5F" w:rsidP="0052110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Version Number</w:t>
            </w:r>
          </w:p>
        </w:tc>
        <w:tc>
          <w:tcPr>
            <w:tcW w:w="7223" w:type="dxa"/>
          </w:tcPr>
          <w:p w14:paraId="6A8D1BA5" w14:textId="0317CBA2" w:rsidR="000E671F" w:rsidRDefault="00AA6643" w:rsidP="0052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1.0</w:t>
            </w:r>
          </w:p>
        </w:tc>
      </w:tr>
    </w:tbl>
    <w:p w14:paraId="354E7908" w14:textId="67E290E9" w:rsidR="0036545D" w:rsidRDefault="0036545D" w:rsidP="00D879E3"/>
    <w:tbl>
      <w:tblPr>
        <w:tblStyle w:val="TableGrid"/>
        <w:tblW w:w="6565" w:type="dxa"/>
        <w:tblLayout w:type="fixed"/>
        <w:tblLook w:val="04A0" w:firstRow="1" w:lastRow="0" w:firstColumn="1" w:lastColumn="0" w:noHBand="0" w:noVBand="1"/>
      </w:tblPr>
      <w:tblGrid>
        <w:gridCol w:w="4225"/>
        <w:gridCol w:w="990"/>
        <w:gridCol w:w="1350"/>
      </w:tblGrid>
      <w:tr w:rsidR="00AA6643" w14:paraId="6C442184" w14:textId="77777777" w:rsidTr="004343CA">
        <w:tc>
          <w:tcPr>
            <w:tcW w:w="4225" w:type="dxa"/>
            <w:vAlign w:val="bottom"/>
          </w:tcPr>
          <w:p w14:paraId="59F251A1" w14:textId="77777777" w:rsidR="00AA6643" w:rsidRPr="00F62368" w:rsidRDefault="00AA6643" w:rsidP="004343CA">
            <w:pPr>
              <w:rPr>
                <w:b/>
              </w:rPr>
            </w:pPr>
            <w:r w:rsidRPr="00F62368">
              <w:rPr>
                <w:b/>
              </w:rPr>
              <w:t>PRIOR TO DEPARTING FROM CURRENT LOCATION TO THE RACETRACK</w:t>
            </w:r>
          </w:p>
        </w:tc>
        <w:tc>
          <w:tcPr>
            <w:tcW w:w="990" w:type="dxa"/>
            <w:vAlign w:val="bottom"/>
          </w:tcPr>
          <w:p w14:paraId="40326D06" w14:textId="77777777" w:rsidR="00AA6643" w:rsidRDefault="00AA6643" w:rsidP="004343CA">
            <w:pPr>
              <w:jc w:val="center"/>
            </w:pPr>
            <w:r>
              <w:t>Best Practice</w:t>
            </w:r>
          </w:p>
        </w:tc>
        <w:tc>
          <w:tcPr>
            <w:tcW w:w="1350" w:type="dxa"/>
            <w:vAlign w:val="bottom"/>
          </w:tcPr>
          <w:p w14:paraId="698D495B" w14:textId="77777777" w:rsidR="00AA6643" w:rsidRDefault="00AA6643" w:rsidP="004343CA">
            <w:pPr>
              <w:jc w:val="center"/>
            </w:pPr>
            <w:proofErr w:type="gramStart"/>
            <w:r>
              <w:t>Satisfactory  (</w:t>
            </w:r>
            <w:proofErr w:type="gramEnd"/>
            <w:r>
              <w:t>meets minimum criteria)</w:t>
            </w:r>
          </w:p>
        </w:tc>
      </w:tr>
      <w:tr w:rsidR="00AA6643" w14:paraId="0D806B31" w14:textId="77777777" w:rsidTr="004343CA">
        <w:tc>
          <w:tcPr>
            <w:tcW w:w="4225" w:type="dxa"/>
            <w:vAlign w:val="center"/>
          </w:tcPr>
          <w:p w14:paraId="0CC6AFA8" w14:textId="77777777" w:rsidR="00AA6643" w:rsidRDefault="00AA6643" w:rsidP="004343CA">
            <w:bookmarkStart w:id="0" w:name="_Hlk101097522"/>
            <w:r>
              <w:t>Confirm horse identification including tattoo, markings, microchip</w:t>
            </w:r>
          </w:p>
        </w:tc>
        <w:tc>
          <w:tcPr>
            <w:tcW w:w="990" w:type="dxa"/>
            <w:vAlign w:val="center"/>
          </w:tcPr>
          <w:p w14:paraId="3D4D6652" w14:textId="77777777" w:rsidR="00AA6643" w:rsidRPr="00CF1093" w:rsidRDefault="00AA6643" w:rsidP="004343CA">
            <w:pPr>
              <w:jc w:val="center"/>
            </w:pPr>
            <w:r w:rsidRPr="00B24CD9">
              <w:sym w:font="Wingdings" w:char="F0FC"/>
            </w:r>
          </w:p>
        </w:tc>
        <w:tc>
          <w:tcPr>
            <w:tcW w:w="1350" w:type="dxa"/>
            <w:vAlign w:val="center"/>
          </w:tcPr>
          <w:p w14:paraId="5D5B2AA9" w14:textId="77777777" w:rsidR="00AA6643" w:rsidRDefault="00AA6643" w:rsidP="004343CA">
            <w:pPr>
              <w:jc w:val="center"/>
            </w:pPr>
          </w:p>
        </w:tc>
      </w:tr>
      <w:bookmarkEnd w:id="0"/>
      <w:tr w:rsidR="00AA6643" w14:paraId="1282D4C2" w14:textId="77777777" w:rsidTr="004343CA">
        <w:tc>
          <w:tcPr>
            <w:tcW w:w="4225" w:type="dxa"/>
            <w:vAlign w:val="center"/>
          </w:tcPr>
          <w:p w14:paraId="129CE975" w14:textId="77777777" w:rsidR="00AA6643" w:rsidRDefault="00AA6643" w:rsidP="004343CA">
            <w:r>
              <w:t>Rectal temperature recorded to be &lt;101.5</w:t>
            </w:r>
            <w:r w:rsidRPr="00F62368">
              <w:rPr>
                <w:vertAlign w:val="superscript"/>
              </w:rPr>
              <w:t>o</w:t>
            </w:r>
            <w:r>
              <w:t xml:space="preserve">F twice daily for 3 consecutive days </w:t>
            </w:r>
          </w:p>
        </w:tc>
        <w:tc>
          <w:tcPr>
            <w:tcW w:w="990" w:type="dxa"/>
            <w:vAlign w:val="center"/>
          </w:tcPr>
          <w:p w14:paraId="28B4D8E4" w14:textId="77777777" w:rsidR="00AA6643" w:rsidRDefault="00AA6643" w:rsidP="004343CA">
            <w:pPr>
              <w:jc w:val="center"/>
            </w:pPr>
            <w:r w:rsidRPr="00CF1093">
              <w:sym w:font="Wingdings" w:char="F0FC"/>
            </w:r>
          </w:p>
        </w:tc>
        <w:tc>
          <w:tcPr>
            <w:tcW w:w="1350" w:type="dxa"/>
            <w:vAlign w:val="center"/>
          </w:tcPr>
          <w:p w14:paraId="3CF15CD3" w14:textId="77777777" w:rsidR="00AA6643" w:rsidRDefault="00AA6643" w:rsidP="004343CA">
            <w:pPr>
              <w:jc w:val="center"/>
            </w:pPr>
          </w:p>
        </w:tc>
      </w:tr>
      <w:tr w:rsidR="00AA6643" w14:paraId="15EEE03B" w14:textId="77777777" w:rsidTr="004343CA">
        <w:tc>
          <w:tcPr>
            <w:tcW w:w="4225" w:type="dxa"/>
            <w:vAlign w:val="center"/>
          </w:tcPr>
          <w:p w14:paraId="4028E29B" w14:textId="77777777" w:rsidR="00AA6643" w:rsidRDefault="00AA6643" w:rsidP="004343CA">
            <w:r>
              <w:t xml:space="preserve">Rectal temperature </w:t>
            </w:r>
            <w:r w:rsidRPr="00F62368">
              <w:t>&lt;101.5</w:t>
            </w:r>
            <w:r w:rsidRPr="00F62368">
              <w:rPr>
                <w:vertAlign w:val="superscript"/>
              </w:rPr>
              <w:t>o</w:t>
            </w:r>
            <w:r w:rsidRPr="00F62368">
              <w:t>F</w:t>
            </w:r>
            <w:r>
              <w:t xml:space="preserve"> on day shipped</w:t>
            </w:r>
          </w:p>
        </w:tc>
        <w:tc>
          <w:tcPr>
            <w:tcW w:w="990" w:type="dxa"/>
            <w:vAlign w:val="center"/>
          </w:tcPr>
          <w:p w14:paraId="7B8A1CC3" w14:textId="77777777" w:rsidR="00AA6643" w:rsidRPr="00CF1093" w:rsidRDefault="00AA6643" w:rsidP="004343CA">
            <w:pPr>
              <w:jc w:val="center"/>
            </w:pPr>
            <w:r w:rsidRPr="00CF1093">
              <w:sym w:font="Wingdings" w:char="F0FC"/>
            </w:r>
          </w:p>
        </w:tc>
        <w:tc>
          <w:tcPr>
            <w:tcW w:w="1350" w:type="dxa"/>
            <w:vAlign w:val="center"/>
          </w:tcPr>
          <w:p w14:paraId="7C7E577A" w14:textId="77777777" w:rsidR="00AA6643" w:rsidRPr="00CF1093" w:rsidRDefault="00AA6643" w:rsidP="004343CA">
            <w:pPr>
              <w:jc w:val="center"/>
            </w:pPr>
          </w:p>
        </w:tc>
      </w:tr>
      <w:tr w:rsidR="00AA6643" w14:paraId="494E4510" w14:textId="77777777" w:rsidTr="004343CA">
        <w:tc>
          <w:tcPr>
            <w:tcW w:w="4225" w:type="dxa"/>
            <w:vAlign w:val="center"/>
          </w:tcPr>
          <w:p w14:paraId="081CE31F" w14:textId="77777777" w:rsidR="00AA6643" w:rsidRDefault="00AA6643" w:rsidP="004343CA">
            <w:r>
              <w:t>Observed for signs of disease prior to shipping</w:t>
            </w:r>
          </w:p>
        </w:tc>
        <w:tc>
          <w:tcPr>
            <w:tcW w:w="990" w:type="dxa"/>
            <w:vAlign w:val="center"/>
          </w:tcPr>
          <w:p w14:paraId="5741CBC4" w14:textId="77777777" w:rsidR="00AA6643" w:rsidRPr="00CF1093" w:rsidRDefault="00AA6643" w:rsidP="004343CA">
            <w:pPr>
              <w:jc w:val="center"/>
            </w:pPr>
            <w:r w:rsidRPr="00CF1093">
              <w:sym w:font="Wingdings" w:char="F0FC"/>
            </w:r>
          </w:p>
        </w:tc>
        <w:tc>
          <w:tcPr>
            <w:tcW w:w="1350" w:type="dxa"/>
            <w:vAlign w:val="center"/>
          </w:tcPr>
          <w:p w14:paraId="1232FE30" w14:textId="77777777" w:rsidR="00AA6643" w:rsidRPr="00CF1093" w:rsidRDefault="00AA6643" w:rsidP="004343CA">
            <w:pPr>
              <w:jc w:val="center"/>
            </w:pPr>
          </w:p>
        </w:tc>
      </w:tr>
      <w:tr w:rsidR="00AA6643" w14:paraId="37EF1984" w14:textId="77777777" w:rsidTr="004343CA">
        <w:tc>
          <w:tcPr>
            <w:tcW w:w="4225" w:type="dxa"/>
            <w:vAlign w:val="center"/>
          </w:tcPr>
          <w:p w14:paraId="5ABC578B" w14:textId="77777777" w:rsidR="00AA6643" w:rsidRDefault="00AA6643" w:rsidP="004343CA">
            <w:r>
              <w:t>Obtain veterinary certification of health of horse prior to shipping</w:t>
            </w:r>
          </w:p>
        </w:tc>
        <w:tc>
          <w:tcPr>
            <w:tcW w:w="990" w:type="dxa"/>
            <w:vAlign w:val="center"/>
          </w:tcPr>
          <w:p w14:paraId="06775C72" w14:textId="77777777" w:rsidR="00AA6643" w:rsidRDefault="00AA6643" w:rsidP="004343CA">
            <w:pPr>
              <w:jc w:val="center"/>
            </w:pPr>
            <w:r w:rsidRPr="00CF1093">
              <w:sym w:font="Wingdings" w:char="F0FC"/>
            </w:r>
          </w:p>
        </w:tc>
        <w:tc>
          <w:tcPr>
            <w:tcW w:w="1350" w:type="dxa"/>
            <w:vAlign w:val="center"/>
          </w:tcPr>
          <w:p w14:paraId="2C2238F0" w14:textId="77777777" w:rsidR="00AA6643" w:rsidRPr="00CF1093" w:rsidRDefault="00AA6643" w:rsidP="004343CA">
            <w:pPr>
              <w:jc w:val="center"/>
            </w:pPr>
          </w:p>
        </w:tc>
      </w:tr>
      <w:tr w:rsidR="00AA6643" w14:paraId="66F7FADA" w14:textId="77777777" w:rsidTr="004343CA">
        <w:trPr>
          <w:trHeight w:val="332"/>
        </w:trPr>
        <w:tc>
          <w:tcPr>
            <w:tcW w:w="4225" w:type="dxa"/>
            <w:vAlign w:val="bottom"/>
          </w:tcPr>
          <w:p w14:paraId="6AB2BDFC" w14:textId="77777777" w:rsidR="00AA6643" w:rsidRDefault="00AA6643" w:rsidP="004343CA">
            <w:pPr>
              <w:rPr>
                <w:b/>
              </w:rPr>
            </w:pPr>
            <w:r w:rsidRPr="00F62368">
              <w:rPr>
                <w:b/>
              </w:rPr>
              <w:t xml:space="preserve">ENTRY TO RACETRACK </w:t>
            </w:r>
          </w:p>
          <w:p w14:paraId="662F4F00" w14:textId="77777777" w:rsidR="00AA6643" w:rsidRPr="00F62368" w:rsidRDefault="00AA6643" w:rsidP="004343CA">
            <w:pPr>
              <w:rPr>
                <w:b/>
              </w:rPr>
            </w:pPr>
            <w:r>
              <w:rPr>
                <w:b/>
              </w:rPr>
              <w:t>Horses failing to meet health requirements (including required documents) will be refused entry to the racetrack</w:t>
            </w:r>
          </w:p>
        </w:tc>
        <w:tc>
          <w:tcPr>
            <w:tcW w:w="990" w:type="dxa"/>
            <w:vAlign w:val="center"/>
          </w:tcPr>
          <w:p w14:paraId="3FF6A6C4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4687907" w14:textId="77777777" w:rsidR="00AA6643" w:rsidRDefault="00AA6643" w:rsidP="004343CA">
            <w:pPr>
              <w:jc w:val="center"/>
            </w:pPr>
          </w:p>
        </w:tc>
      </w:tr>
      <w:tr w:rsidR="00AA6643" w14:paraId="1A607EE4" w14:textId="77777777" w:rsidTr="004343CA">
        <w:trPr>
          <w:trHeight w:val="332"/>
        </w:trPr>
        <w:tc>
          <w:tcPr>
            <w:tcW w:w="4225" w:type="dxa"/>
            <w:vAlign w:val="center"/>
          </w:tcPr>
          <w:p w14:paraId="525F5A08" w14:textId="77777777" w:rsidR="00AA6643" w:rsidRPr="00F62368" w:rsidRDefault="00AA6643" w:rsidP="004343CA">
            <w:pPr>
              <w:rPr>
                <w:b/>
              </w:rPr>
            </w:pPr>
            <w:r>
              <w:t>Horse Identification - Confirm tattoo, markings, and/or microchip</w:t>
            </w:r>
          </w:p>
        </w:tc>
        <w:tc>
          <w:tcPr>
            <w:tcW w:w="990" w:type="dxa"/>
            <w:vAlign w:val="center"/>
          </w:tcPr>
          <w:p w14:paraId="2F0DC0C5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DA91391" w14:textId="77777777" w:rsidR="00AA6643" w:rsidRDefault="00AA6643" w:rsidP="004343CA">
            <w:pPr>
              <w:jc w:val="center"/>
            </w:pPr>
            <w:r w:rsidRPr="00CF1093">
              <w:sym w:font="Wingdings" w:char="F0FC"/>
            </w:r>
          </w:p>
        </w:tc>
      </w:tr>
      <w:tr w:rsidR="00AA6643" w14:paraId="37913412" w14:textId="77777777" w:rsidTr="004343CA">
        <w:tc>
          <w:tcPr>
            <w:tcW w:w="4225" w:type="dxa"/>
            <w:vAlign w:val="center"/>
          </w:tcPr>
          <w:p w14:paraId="02F0A2CF" w14:textId="77777777" w:rsidR="00AA6643" w:rsidRDefault="00AA6643" w:rsidP="004343CA">
            <w:r>
              <w:t xml:space="preserve">Health Certificate - </w:t>
            </w:r>
            <w:r w:rsidRPr="00F62368">
              <w:t xml:space="preserve">within </w:t>
            </w:r>
            <w:r>
              <w:t>5</w:t>
            </w:r>
            <w:r w:rsidRPr="00F62368">
              <w:t xml:space="preserve"> days of arrival</w:t>
            </w:r>
            <w:r>
              <w:t>, or sooner if high risk situations</w:t>
            </w:r>
            <w:r w:rsidRPr="00F62368">
              <w:t xml:space="preserve">. </w:t>
            </w:r>
          </w:p>
        </w:tc>
        <w:tc>
          <w:tcPr>
            <w:tcW w:w="990" w:type="dxa"/>
            <w:vAlign w:val="center"/>
          </w:tcPr>
          <w:p w14:paraId="64A29898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CC4DE4E" w14:textId="77777777" w:rsidR="00AA6643" w:rsidRPr="00CF1093" w:rsidRDefault="00AA6643" w:rsidP="004343CA">
            <w:pPr>
              <w:jc w:val="center"/>
            </w:pPr>
            <w:r w:rsidRPr="00F62368">
              <w:sym w:font="Wingdings" w:char="F0FC"/>
            </w:r>
          </w:p>
        </w:tc>
      </w:tr>
      <w:tr w:rsidR="00AA6643" w14:paraId="150A7DA0" w14:textId="77777777" w:rsidTr="004343CA">
        <w:tc>
          <w:tcPr>
            <w:tcW w:w="4225" w:type="dxa"/>
            <w:vAlign w:val="center"/>
          </w:tcPr>
          <w:p w14:paraId="5887794B" w14:textId="77777777" w:rsidR="00AA6643" w:rsidRDefault="00AA6643" w:rsidP="004343CA">
            <w:r>
              <w:t>N</w:t>
            </w:r>
            <w:r w:rsidRPr="00F62368">
              <w:t xml:space="preserve">egative Equine Infectious Anemia </w:t>
            </w:r>
            <w:r>
              <w:t xml:space="preserve">(Coggins) </w:t>
            </w:r>
            <w:r w:rsidRPr="00F62368">
              <w:t xml:space="preserve">Test (AKA Coggins test) within the </w:t>
            </w:r>
            <w:r>
              <w:t>current calendar year.</w:t>
            </w:r>
            <w:r w:rsidRPr="00F62368">
              <w:t xml:space="preserve"> </w:t>
            </w:r>
            <w:r>
              <w:t>or shorter if high risk situations</w:t>
            </w:r>
          </w:p>
        </w:tc>
        <w:tc>
          <w:tcPr>
            <w:tcW w:w="990" w:type="dxa"/>
            <w:vAlign w:val="center"/>
          </w:tcPr>
          <w:p w14:paraId="60451B85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63D9F06" w14:textId="77777777" w:rsidR="00AA6643" w:rsidRPr="00CF1093" w:rsidRDefault="00AA6643" w:rsidP="004343CA">
            <w:pPr>
              <w:jc w:val="center"/>
            </w:pPr>
            <w:r w:rsidRPr="00F62368">
              <w:sym w:font="Wingdings" w:char="F0FC"/>
            </w:r>
          </w:p>
        </w:tc>
      </w:tr>
      <w:tr w:rsidR="00AA6643" w14:paraId="0683B637" w14:textId="77777777" w:rsidTr="004343CA">
        <w:tc>
          <w:tcPr>
            <w:tcW w:w="4225" w:type="dxa"/>
            <w:vAlign w:val="center"/>
          </w:tcPr>
          <w:p w14:paraId="4E8231CD" w14:textId="77777777" w:rsidR="00AA6643" w:rsidRDefault="00AA6643" w:rsidP="004343CA">
            <w:r w:rsidRPr="00F62368">
              <w:t>EEE/WEE/WNV and tetanus</w:t>
            </w:r>
            <w:r>
              <w:t xml:space="preserve"> </w:t>
            </w:r>
            <w:r w:rsidRPr="00F62368">
              <w:t>vaccination within the prior 12 months</w:t>
            </w:r>
          </w:p>
        </w:tc>
        <w:tc>
          <w:tcPr>
            <w:tcW w:w="990" w:type="dxa"/>
            <w:vAlign w:val="center"/>
          </w:tcPr>
          <w:p w14:paraId="73BD54AB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1662419" w14:textId="77777777" w:rsidR="00AA6643" w:rsidRPr="00CF1093" w:rsidRDefault="00AA6643" w:rsidP="004343CA">
            <w:pPr>
              <w:jc w:val="center"/>
            </w:pPr>
            <w:r w:rsidRPr="00F62368">
              <w:sym w:font="Wingdings" w:char="F0FC"/>
            </w:r>
          </w:p>
        </w:tc>
      </w:tr>
      <w:tr w:rsidR="00AA6643" w14:paraId="55CFC120" w14:textId="77777777" w:rsidTr="004343CA">
        <w:tc>
          <w:tcPr>
            <w:tcW w:w="4225" w:type="dxa"/>
            <w:vAlign w:val="center"/>
          </w:tcPr>
          <w:p w14:paraId="05F21B60" w14:textId="77777777" w:rsidR="00AA6643" w:rsidRDefault="00AA6643" w:rsidP="004343CA">
            <w:r>
              <w:t>E</w:t>
            </w:r>
            <w:r w:rsidRPr="00F62368">
              <w:t>quine influenza and equine herpesvirus (EHV1 and EHV4)</w:t>
            </w:r>
            <w:r>
              <w:t xml:space="preserve"> vaccinations</w:t>
            </w:r>
            <w:r w:rsidRPr="00F62368">
              <w:t>. within the prior 6 months</w:t>
            </w:r>
          </w:p>
        </w:tc>
        <w:tc>
          <w:tcPr>
            <w:tcW w:w="990" w:type="dxa"/>
            <w:vAlign w:val="center"/>
          </w:tcPr>
          <w:p w14:paraId="3410D89D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552D55B" w14:textId="77777777" w:rsidR="00AA6643" w:rsidRPr="00CF1093" w:rsidRDefault="00AA6643" w:rsidP="004343CA">
            <w:pPr>
              <w:jc w:val="center"/>
            </w:pPr>
            <w:r w:rsidRPr="00F62368">
              <w:sym w:font="Wingdings" w:char="F0FC"/>
            </w:r>
          </w:p>
        </w:tc>
      </w:tr>
      <w:tr w:rsidR="00AA6643" w14:paraId="1FCCF3C7" w14:textId="77777777" w:rsidTr="004343CA">
        <w:tc>
          <w:tcPr>
            <w:tcW w:w="4225" w:type="dxa"/>
            <w:vAlign w:val="center"/>
          </w:tcPr>
          <w:p w14:paraId="1E30C3E4" w14:textId="77777777" w:rsidR="00AA6643" w:rsidRDefault="00AA6643" w:rsidP="004343CA">
            <w:r>
              <w:t>Rabies</w:t>
            </w:r>
            <w:r w:rsidRPr="00F62368">
              <w:t xml:space="preserve"> vaccination within the prior </w:t>
            </w:r>
            <w:r>
              <w:t xml:space="preserve">12 </w:t>
            </w:r>
            <w:r w:rsidRPr="00F62368">
              <w:t>months</w:t>
            </w:r>
          </w:p>
        </w:tc>
        <w:tc>
          <w:tcPr>
            <w:tcW w:w="990" w:type="dxa"/>
            <w:vAlign w:val="center"/>
          </w:tcPr>
          <w:p w14:paraId="4FD7BE72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2B1F33B" w14:textId="77777777" w:rsidR="00AA6643" w:rsidRPr="00CF1093" w:rsidRDefault="00AA6643" w:rsidP="004343CA">
            <w:pPr>
              <w:jc w:val="center"/>
            </w:pPr>
            <w:r w:rsidRPr="00F62368">
              <w:sym w:font="Wingdings" w:char="F0FC"/>
            </w:r>
          </w:p>
        </w:tc>
      </w:tr>
      <w:tr w:rsidR="00AA6643" w14:paraId="3C9CAFB5" w14:textId="77777777" w:rsidTr="004343CA">
        <w:tc>
          <w:tcPr>
            <w:tcW w:w="4225" w:type="dxa"/>
            <w:vAlign w:val="center"/>
          </w:tcPr>
          <w:p w14:paraId="14B0EEDD" w14:textId="77777777" w:rsidR="00AA6643" w:rsidRDefault="00AA6643" w:rsidP="004343CA">
            <w:r>
              <w:t>Isolate all new entries until physical examination completed</w:t>
            </w:r>
          </w:p>
        </w:tc>
        <w:tc>
          <w:tcPr>
            <w:tcW w:w="990" w:type="dxa"/>
            <w:vAlign w:val="center"/>
          </w:tcPr>
          <w:p w14:paraId="62C85865" w14:textId="77777777" w:rsidR="00AA6643" w:rsidRPr="00CF1093" w:rsidRDefault="00AA6643" w:rsidP="004343CA">
            <w:pPr>
              <w:jc w:val="center"/>
            </w:pPr>
            <w:r w:rsidRPr="00F62368">
              <w:sym w:font="Wingdings" w:char="F0FC"/>
            </w:r>
          </w:p>
        </w:tc>
        <w:tc>
          <w:tcPr>
            <w:tcW w:w="1350" w:type="dxa"/>
            <w:vAlign w:val="center"/>
          </w:tcPr>
          <w:p w14:paraId="3AF3F8CD" w14:textId="77777777" w:rsidR="00AA6643" w:rsidRDefault="00AA6643" w:rsidP="004343CA">
            <w:pPr>
              <w:jc w:val="center"/>
            </w:pPr>
          </w:p>
        </w:tc>
      </w:tr>
      <w:tr w:rsidR="00AA6643" w14:paraId="73FE1C93" w14:textId="77777777" w:rsidTr="004343CA">
        <w:tc>
          <w:tcPr>
            <w:tcW w:w="4225" w:type="dxa"/>
            <w:vAlign w:val="center"/>
          </w:tcPr>
          <w:p w14:paraId="620D876C" w14:textId="77777777" w:rsidR="00AA6643" w:rsidRDefault="00AA6643" w:rsidP="004343CA">
            <w:r w:rsidRPr="00C178F7">
              <w:t>Examination at time of offloading to identify signs of disease by authorized racetrack personnel (see Appendix I)</w:t>
            </w:r>
          </w:p>
        </w:tc>
        <w:tc>
          <w:tcPr>
            <w:tcW w:w="990" w:type="dxa"/>
            <w:vAlign w:val="center"/>
          </w:tcPr>
          <w:p w14:paraId="3C111DD1" w14:textId="77777777" w:rsidR="00AA6643" w:rsidRPr="00CF1093" w:rsidRDefault="00AA6643" w:rsidP="004343CA">
            <w:pPr>
              <w:jc w:val="center"/>
            </w:pPr>
            <w:r w:rsidRPr="00B24CD9">
              <w:sym w:font="Wingdings" w:char="F0FC"/>
            </w:r>
          </w:p>
        </w:tc>
        <w:tc>
          <w:tcPr>
            <w:tcW w:w="1350" w:type="dxa"/>
            <w:vAlign w:val="center"/>
          </w:tcPr>
          <w:p w14:paraId="77B19DC2" w14:textId="77777777" w:rsidR="00AA6643" w:rsidRDefault="00AA6643" w:rsidP="004343CA">
            <w:pPr>
              <w:jc w:val="center"/>
            </w:pPr>
          </w:p>
        </w:tc>
      </w:tr>
      <w:tr w:rsidR="00AA6643" w14:paraId="6DCB9C24" w14:textId="77777777" w:rsidTr="004343CA">
        <w:tc>
          <w:tcPr>
            <w:tcW w:w="4225" w:type="dxa"/>
            <w:vAlign w:val="center"/>
          </w:tcPr>
          <w:p w14:paraId="769B3267" w14:textId="77777777" w:rsidR="00AA6643" w:rsidRDefault="00AA6643" w:rsidP="004343CA">
            <w:r>
              <w:t>Examination by a veterinarian of any horse with signs of disease on arrival (see Appendix I)</w:t>
            </w:r>
          </w:p>
        </w:tc>
        <w:tc>
          <w:tcPr>
            <w:tcW w:w="990" w:type="dxa"/>
            <w:vAlign w:val="center"/>
          </w:tcPr>
          <w:p w14:paraId="3AE99520" w14:textId="77777777" w:rsidR="00AA6643" w:rsidRPr="00CF109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E0AC245" w14:textId="77777777" w:rsidR="00AA6643" w:rsidRDefault="00AA6643" w:rsidP="004343CA">
            <w:pPr>
              <w:jc w:val="center"/>
            </w:pPr>
            <w:r w:rsidRPr="00CF1093">
              <w:sym w:font="Wingdings" w:char="F0FC"/>
            </w:r>
          </w:p>
        </w:tc>
      </w:tr>
      <w:tr w:rsidR="00AA6643" w14:paraId="1ADEDC4E" w14:textId="77777777" w:rsidTr="004343CA">
        <w:tc>
          <w:tcPr>
            <w:tcW w:w="4225" w:type="dxa"/>
            <w:vAlign w:val="center"/>
          </w:tcPr>
          <w:p w14:paraId="3732116E" w14:textId="77777777" w:rsidR="00AA6643" w:rsidRDefault="00AA6643" w:rsidP="004343CA">
            <w:r>
              <w:t>Determine rectal temperature</w:t>
            </w:r>
          </w:p>
        </w:tc>
        <w:tc>
          <w:tcPr>
            <w:tcW w:w="990" w:type="dxa"/>
            <w:vAlign w:val="center"/>
          </w:tcPr>
          <w:p w14:paraId="16D388A6" w14:textId="77777777" w:rsidR="00AA6643" w:rsidRPr="00CF1093" w:rsidRDefault="00AA6643" w:rsidP="004343CA">
            <w:pPr>
              <w:jc w:val="center"/>
            </w:pPr>
            <w:r w:rsidRPr="00CF1093">
              <w:sym w:font="Wingdings" w:char="F0FC"/>
            </w:r>
          </w:p>
        </w:tc>
        <w:tc>
          <w:tcPr>
            <w:tcW w:w="1350" w:type="dxa"/>
            <w:vAlign w:val="center"/>
          </w:tcPr>
          <w:p w14:paraId="4C2DFA0F" w14:textId="77777777" w:rsidR="00AA6643" w:rsidRPr="0055389F" w:rsidRDefault="00AA6643" w:rsidP="004343CA">
            <w:pPr>
              <w:jc w:val="center"/>
              <w:rPr>
                <w:b/>
                <w:bCs/>
              </w:rPr>
            </w:pPr>
          </w:p>
        </w:tc>
      </w:tr>
      <w:tr w:rsidR="00AA6643" w14:paraId="1197CA30" w14:textId="77777777" w:rsidTr="004343CA">
        <w:tc>
          <w:tcPr>
            <w:tcW w:w="4225" w:type="dxa"/>
            <w:vAlign w:val="center"/>
          </w:tcPr>
          <w:p w14:paraId="72B6616B" w14:textId="77777777" w:rsidR="00AA6643" w:rsidRDefault="00AA6643" w:rsidP="004343CA">
            <w:r>
              <w:lastRenderedPageBreak/>
              <w:t xml:space="preserve">Report all horses with rectal temperature </w:t>
            </w:r>
            <w:r>
              <w:br/>
              <w:t>&gt;101.5</w:t>
            </w:r>
            <w:r w:rsidRPr="00F62368">
              <w:rPr>
                <w:vertAlign w:val="superscript"/>
              </w:rPr>
              <w:t>o</w:t>
            </w:r>
            <w:r>
              <w:t>F to racetrack regulatory veterinarians</w:t>
            </w:r>
          </w:p>
        </w:tc>
        <w:tc>
          <w:tcPr>
            <w:tcW w:w="990" w:type="dxa"/>
            <w:vAlign w:val="center"/>
          </w:tcPr>
          <w:p w14:paraId="59C431D7" w14:textId="77777777" w:rsidR="00AA6643" w:rsidRPr="00CF109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6B8FB91" w14:textId="77777777" w:rsidR="00AA6643" w:rsidRDefault="00AA6643" w:rsidP="004343CA">
            <w:pPr>
              <w:jc w:val="center"/>
            </w:pPr>
          </w:p>
        </w:tc>
      </w:tr>
      <w:tr w:rsidR="00AA6643" w14:paraId="6D4FE960" w14:textId="77777777" w:rsidTr="004343CA">
        <w:tc>
          <w:tcPr>
            <w:tcW w:w="4225" w:type="dxa"/>
            <w:shd w:val="clear" w:color="auto" w:fill="auto"/>
            <w:vAlign w:val="center"/>
          </w:tcPr>
          <w:p w14:paraId="0734451E" w14:textId="77777777" w:rsidR="00AA6643" w:rsidRPr="00BC16E7" w:rsidRDefault="00AA6643" w:rsidP="004343CA">
            <w:r>
              <w:t xml:space="preserve">Attending veterinarian may request to recheck temperature of any apparently healthy </w:t>
            </w:r>
            <w:proofErr w:type="gramStart"/>
            <w:r>
              <w:t xml:space="preserve">horse  </w:t>
            </w:r>
            <w:r w:rsidRPr="00F62368">
              <w:t>with</w:t>
            </w:r>
            <w:proofErr w:type="gramEnd"/>
            <w:r w:rsidRPr="00F62368">
              <w:t xml:space="preserve"> rectal temperature </w:t>
            </w:r>
            <w:r w:rsidRPr="00F62368">
              <w:br/>
              <w:t>&gt;101.5</w:t>
            </w:r>
            <w:r w:rsidRPr="00F62368">
              <w:rPr>
                <w:vertAlign w:val="superscript"/>
              </w:rPr>
              <w:t>o</w:t>
            </w:r>
            <w:r w:rsidRPr="00F62368">
              <w:t>F</w:t>
            </w:r>
            <w:r>
              <w:t xml:space="preserve"> within 2 hours of arrival</w:t>
            </w:r>
          </w:p>
        </w:tc>
        <w:tc>
          <w:tcPr>
            <w:tcW w:w="990" w:type="dxa"/>
            <w:vAlign w:val="center"/>
          </w:tcPr>
          <w:p w14:paraId="7B4C53C8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A370F3A" w14:textId="77777777" w:rsidR="00AA6643" w:rsidRDefault="00AA6643" w:rsidP="004343CA">
            <w:pPr>
              <w:jc w:val="center"/>
            </w:pPr>
            <w:r w:rsidRPr="00CF1093">
              <w:sym w:font="Wingdings" w:char="F0FC"/>
            </w:r>
          </w:p>
        </w:tc>
      </w:tr>
      <w:tr w:rsidR="00AA6643" w14:paraId="7F44D5D0" w14:textId="77777777" w:rsidTr="004343CA">
        <w:tc>
          <w:tcPr>
            <w:tcW w:w="4225" w:type="dxa"/>
            <w:vAlign w:val="center"/>
          </w:tcPr>
          <w:p w14:paraId="2DB908C1" w14:textId="77777777" w:rsidR="00AA6643" w:rsidRPr="00C178F7" w:rsidRDefault="00AA6643" w:rsidP="004343CA">
            <w:pPr>
              <w:rPr>
                <w:b/>
              </w:rPr>
            </w:pPr>
            <w:r>
              <w:rPr>
                <w:b/>
              </w:rPr>
              <w:t>WHEN STABLED AT RACETRACK</w:t>
            </w:r>
          </w:p>
        </w:tc>
        <w:tc>
          <w:tcPr>
            <w:tcW w:w="990" w:type="dxa"/>
            <w:vAlign w:val="center"/>
          </w:tcPr>
          <w:p w14:paraId="2E9197C6" w14:textId="77777777" w:rsidR="00AA6643" w:rsidRPr="00CF109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2786198" w14:textId="77777777" w:rsidR="00AA6643" w:rsidRDefault="00AA6643" w:rsidP="004343CA">
            <w:pPr>
              <w:jc w:val="center"/>
            </w:pPr>
          </w:p>
        </w:tc>
      </w:tr>
      <w:tr w:rsidR="00AA6643" w14:paraId="1529175B" w14:textId="77777777" w:rsidTr="004343CA">
        <w:tc>
          <w:tcPr>
            <w:tcW w:w="4225" w:type="dxa"/>
            <w:vAlign w:val="center"/>
          </w:tcPr>
          <w:p w14:paraId="0ECB855A" w14:textId="77777777" w:rsidR="00AA6643" w:rsidRPr="00C178F7" w:rsidRDefault="00AA6643" w:rsidP="004343CA">
            <w:pPr>
              <w:rPr>
                <w:bCs/>
              </w:rPr>
            </w:pPr>
            <w:r>
              <w:rPr>
                <w:bCs/>
              </w:rPr>
              <w:t>Vaccinations – keep current</w:t>
            </w:r>
          </w:p>
        </w:tc>
        <w:tc>
          <w:tcPr>
            <w:tcW w:w="990" w:type="dxa"/>
            <w:vAlign w:val="center"/>
          </w:tcPr>
          <w:p w14:paraId="30C779AE" w14:textId="77777777" w:rsidR="00AA6643" w:rsidRPr="00C178F7" w:rsidRDefault="00AA6643" w:rsidP="004343CA">
            <w:pPr>
              <w:jc w:val="center"/>
              <w:rPr>
                <w:bCs/>
              </w:rPr>
            </w:pPr>
          </w:p>
        </w:tc>
        <w:tc>
          <w:tcPr>
            <w:tcW w:w="1350" w:type="dxa"/>
            <w:vAlign w:val="center"/>
          </w:tcPr>
          <w:p w14:paraId="6F93D396" w14:textId="77777777" w:rsidR="00AA6643" w:rsidRDefault="00AA6643" w:rsidP="004343CA">
            <w:pPr>
              <w:jc w:val="center"/>
            </w:pPr>
            <w:r w:rsidRPr="00CF1093">
              <w:sym w:font="Wingdings" w:char="F0FC"/>
            </w:r>
          </w:p>
        </w:tc>
      </w:tr>
      <w:tr w:rsidR="00AA6643" w14:paraId="41AE84F2" w14:textId="77777777" w:rsidTr="004343CA">
        <w:tc>
          <w:tcPr>
            <w:tcW w:w="4225" w:type="dxa"/>
            <w:vAlign w:val="center"/>
          </w:tcPr>
          <w:p w14:paraId="6471CD42" w14:textId="77777777" w:rsidR="00AA6643" w:rsidRDefault="00AA6643" w:rsidP="004343CA">
            <w:r>
              <w:t>Rectal temperature monitored twice daily by and recorded by trainer/trainer’s staff</w:t>
            </w:r>
          </w:p>
          <w:p w14:paraId="7CDC3696" w14:textId="77777777" w:rsidR="00AA6643" w:rsidRDefault="00AA6643" w:rsidP="004343CA">
            <w:r>
              <w:t xml:space="preserve">(taken prior to </w:t>
            </w:r>
            <w:proofErr w:type="gramStart"/>
            <w:r>
              <w:t>any  medication</w:t>
            </w:r>
            <w:proofErr w:type="gramEnd"/>
            <w:r>
              <w:t xml:space="preserve"> or exercise)</w:t>
            </w:r>
          </w:p>
        </w:tc>
        <w:tc>
          <w:tcPr>
            <w:tcW w:w="990" w:type="dxa"/>
            <w:vAlign w:val="center"/>
          </w:tcPr>
          <w:p w14:paraId="272721FD" w14:textId="77777777" w:rsidR="00AA6643" w:rsidRDefault="00AA6643" w:rsidP="004343CA">
            <w:pPr>
              <w:jc w:val="center"/>
            </w:pPr>
            <w:r w:rsidRPr="00C178F7">
              <w:sym w:font="Wingdings" w:char="F0FC"/>
            </w:r>
          </w:p>
        </w:tc>
        <w:tc>
          <w:tcPr>
            <w:tcW w:w="1350" w:type="dxa"/>
            <w:vAlign w:val="center"/>
          </w:tcPr>
          <w:p w14:paraId="234FA660" w14:textId="77777777" w:rsidR="00AA6643" w:rsidRDefault="00AA6643" w:rsidP="004343CA">
            <w:pPr>
              <w:jc w:val="center"/>
            </w:pPr>
          </w:p>
        </w:tc>
      </w:tr>
      <w:tr w:rsidR="00AA6643" w14:paraId="55A267B0" w14:textId="77777777" w:rsidTr="004343CA">
        <w:tc>
          <w:tcPr>
            <w:tcW w:w="4225" w:type="dxa"/>
            <w:vAlign w:val="center"/>
          </w:tcPr>
          <w:p w14:paraId="5F2F0A1C" w14:textId="77777777" w:rsidR="00AA6643" w:rsidRDefault="00AA6643" w:rsidP="004343CA">
            <w:r>
              <w:t>Rectal temperature &gt;101.5</w:t>
            </w:r>
            <w:r w:rsidRPr="00C178F7">
              <w:rPr>
                <w:vertAlign w:val="superscript"/>
              </w:rPr>
              <w:t>o</w:t>
            </w:r>
            <w:r>
              <w:t xml:space="preserve">F reported to attending </w:t>
            </w:r>
            <w:r w:rsidRPr="00234799">
              <w:t>veterinarian and regulatory veterinarian</w:t>
            </w:r>
          </w:p>
        </w:tc>
        <w:tc>
          <w:tcPr>
            <w:tcW w:w="990" w:type="dxa"/>
            <w:vAlign w:val="center"/>
          </w:tcPr>
          <w:p w14:paraId="2AA3B7FA" w14:textId="77777777" w:rsidR="00AA6643" w:rsidRDefault="00AA6643" w:rsidP="004343CA">
            <w:pPr>
              <w:jc w:val="center"/>
            </w:pPr>
            <w:r w:rsidRPr="00C178F7">
              <w:sym w:font="Wingdings" w:char="F0FC"/>
            </w:r>
          </w:p>
        </w:tc>
        <w:tc>
          <w:tcPr>
            <w:tcW w:w="1350" w:type="dxa"/>
            <w:vAlign w:val="center"/>
          </w:tcPr>
          <w:p w14:paraId="65D5C98F" w14:textId="77777777" w:rsidR="00AA6643" w:rsidRDefault="00AA6643" w:rsidP="004343CA">
            <w:pPr>
              <w:jc w:val="center"/>
            </w:pPr>
          </w:p>
        </w:tc>
      </w:tr>
      <w:tr w:rsidR="00AA6643" w14:paraId="10884B16" w14:textId="77777777" w:rsidTr="004343CA">
        <w:tc>
          <w:tcPr>
            <w:tcW w:w="4225" w:type="dxa"/>
            <w:vAlign w:val="center"/>
          </w:tcPr>
          <w:p w14:paraId="5270A4A0" w14:textId="77777777" w:rsidR="00AA6643" w:rsidRDefault="00AA6643" w:rsidP="004343CA">
            <w:r>
              <w:t>Horses displaying clinical signs (Appendix I) should be evaluated by attending veterinarians</w:t>
            </w:r>
          </w:p>
        </w:tc>
        <w:tc>
          <w:tcPr>
            <w:tcW w:w="990" w:type="dxa"/>
            <w:vAlign w:val="center"/>
          </w:tcPr>
          <w:p w14:paraId="46687839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0D90457" w14:textId="77777777" w:rsidR="00AA6643" w:rsidRDefault="00AA6643" w:rsidP="004343CA">
            <w:pPr>
              <w:jc w:val="center"/>
            </w:pPr>
            <w:r w:rsidRPr="00C178F7">
              <w:sym w:font="Wingdings" w:char="F0FC"/>
            </w:r>
          </w:p>
        </w:tc>
      </w:tr>
      <w:tr w:rsidR="00AA6643" w14:paraId="0C67C0E3" w14:textId="77777777" w:rsidTr="004343CA">
        <w:trPr>
          <w:trHeight w:val="1178"/>
        </w:trPr>
        <w:tc>
          <w:tcPr>
            <w:tcW w:w="4225" w:type="dxa"/>
            <w:vAlign w:val="center"/>
          </w:tcPr>
          <w:p w14:paraId="57B5376C" w14:textId="77777777" w:rsidR="00AA6643" w:rsidRDefault="00AA6643" w:rsidP="004343CA">
            <w:r>
              <w:t>Horses deemed by the examining veterinarian or regulatory veterinarian to pose an infectious disease risk should be moved to isolation</w:t>
            </w:r>
          </w:p>
        </w:tc>
        <w:tc>
          <w:tcPr>
            <w:tcW w:w="990" w:type="dxa"/>
            <w:vAlign w:val="center"/>
          </w:tcPr>
          <w:p w14:paraId="5E1C1F6C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7EE4F5E" w14:textId="77777777" w:rsidR="00AA6643" w:rsidRDefault="00AA6643" w:rsidP="004343CA">
            <w:pPr>
              <w:jc w:val="center"/>
            </w:pPr>
            <w:r w:rsidRPr="00C178F7">
              <w:sym w:font="Wingdings" w:char="F0FC"/>
            </w:r>
          </w:p>
        </w:tc>
      </w:tr>
      <w:tr w:rsidR="00AA6643" w14:paraId="64EC76E2" w14:textId="77777777" w:rsidTr="004343CA">
        <w:tc>
          <w:tcPr>
            <w:tcW w:w="4225" w:type="dxa"/>
            <w:vAlign w:val="center"/>
          </w:tcPr>
          <w:p w14:paraId="035F8223" w14:textId="77777777" w:rsidR="00AA6643" w:rsidRDefault="00AA6643" w:rsidP="004343CA">
            <w:r w:rsidRPr="00C178F7">
              <w:t>Horses potentially exposed to a horse that has signs of infectious disease should have increased monitoring for possible infection and their movement limited if applicable.</w:t>
            </w:r>
          </w:p>
        </w:tc>
        <w:tc>
          <w:tcPr>
            <w:tcW w:w="990" w:type="dxa"/>
            <w:vAlign w:val="center"/>
          </w:tcPr>
          <w:p w14:paraId="021018A3" w14:textId="77777777" w:rsidR="00AA6643" w:rsidRPr="00CF109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E8DE73A" w14:textId="77777777" w:rsidR="00AA6643" w:rsidRDefault="00AA6643" w:rsidP="004343CA">
            <w:pPr>
              <w:jc w:val="center"/>
            </w:pPr>
            <w:r w:rsidRPr="00C178F7">
              <w:sym w:font="Wingdings" w:char="F0FC"/>
            </w:r>
          </w:p>
        </w:tc>
      </w:tr>
      <w:tr w:rsidR="00AA6643" w14:paraId="604DE5C7" w14:textId="77777777" w:rsidTr="004343CA">
        <w:tc>
          <w:tcPr>
            <w:tcW w:w="4225" w:type="dxa"/>
            <w:vAlign w:val="center"/>
          </w:tcPr>
          <w:p w14:paraId="5E99B2A3" w14:textId="77777777" w:rsidR="00AA6643" w:rsidRDefault="00AA6643" w:rsidP="004343CA">
            <w:r>
              <w:t>Develop an SOP for infectious disease outbreak management</w:t>
            </w:r>
          </w:p>
          <w:p w14:paraId="4966FEB1" w14:textId="77777777" w:rsidR="00AA6643" w:rsidRDefault="00AA6643" w:rsidP="004343CA">
            <w:r>
              <w:t xml:space="preserve">(AAEP Biosecurity Guidelines for Reference) </w:t>
            </w:r>
          </w:p>
        </w:tc>
        <w:tc>
          <w:tcPr>
            <w:tcW w:w="990" w:type="dxa"/>
            <w:vAlign w:val="center"/>
          </w:tcPr>
          <w:p w14:paraId="0F45A039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7D206EF7" w14:textId="77777777" w:rsidR="00AA6643" w:rsidRDefault="00AA6643" w:rsidP="004343CA">
            <w:pPr>
              <w:jc w:val="center"/>
            </w:pPr>
            <w:r w:rsidRPr="000644F7">
              <w:sym w:font="Wingdings" w:char="F0FC"/>
            </w:r>
          </w:p>
        </w:tc>
      </w:tr>
      <w:tr w:rsidR="00AA6643" w14:paraId="52573C2C" w14:textId="77777777" w:rsidTr="004343CA">
        <w:tc>
          <w:tcPr>
            <w:tcW w:w="4225" w:type="dxa"/>
            <w:vAlign w:val="center"/>
          </w:tcPr>
          <w:p w14:paraId="2774DA70" w14:textId="77777777" w:rsidR="00AA6643" w:rsidRDefault="00AA6643" w:rsidP="004343CA">
            <w:r w:rsidRPr="00414218">
              <w:t xml:space="preserve">Develop </w:t>
            </w:r>
            <w:r>
              <w:t>biosecurity guidelines for the racetrack</w:t>
            </w:r>
          </w:p>
          <w:p w14:paraId="48ECB7AE" w14:textId="77777777" w:rsidR="00AA6643" w:rsidRDefault="00AA6643" w:rsidP="004343CA">
            <w:r>
              <w:t>(AAEP Biosecurity Guidelines for Reference)</w:t>
            </w:r>
          </w:p>
        </w:tc>
        <w:tc>
          <w:tcPr>
            <w:tcW w:w="990" w:type="dxa"/>
            <w:vAlign w:val="center"/>
          </w:tcPr>
          <w:p w14:paraId="3C4F6281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C82D5F7" w14:textId="77777777" w:rsidR="00AA6643" w:rsidRPr="000644F7" w:rsidRDefault="00AA6643" w:rsidP="004343CA">
            <w:pPr>
              <w:jc w:val="center"/>
            </w:pPr>
            <w:r w:rsidRPr="00414218">
              <w:sym w:font="Wingdings" w:char="F0FC"/>
            </w:r>
          </w:p>
        </w:tc>
      </w:tr>
      <w:tr w:rsidR="00AA6643" w14:paraId="24CE270E" w14:textId="77777777" w:rsidTr="004343CA">
        <w:tc>
          <w:tcPr>
            <w:tcW w:w="4225" w:type="dxa"/>
            <w:vAlign w:val="center"/>
          </w:tcPr>
          <w:p w14:paraId="77AC3CD9" w14:textId="77777777" w:rsidR="00AA6643" w:rsidRDefault="00AA6643" w:rsidP="004343CA">
            <w:r w:rsidRPr="00414218">
              <w:t xml:space="preserve">Develop biosecurity </w:t>
            </w:r>
            <w:r>
              <w:t>training program for safety personnel and certification of annual training</w:t>
            </w:r>
          </w:p>
          <w:p w14:paraId="25A73B02" w14:textId="77777777" w:rsidR="00AA6643" w:rsidRPr="00414218" w:rsidRDefault="00AA6643" w:rsidP="004343CA">
            <w:r>
              <w:t>(Suggest on-line)</w:t>
            </w:r>
          </w:p>
        </w:tc>
        <w:tc>
          <w:tcPr>
            <w:tcW w:w="990" w:type="dxa"/>
            <w:vAlign w:val="center"/>
          </w:tcPr>
          <w:p w14:paraId="1B8F7E0A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AE315F4" w14:textId="77777777" w:rsidR="00AA6643" w:rsidRPr="00414218" w:rsidRDefault="00AA6643" w:rsidP="004343CA">
            <w:pPr>
              <w:jc w:val="center"/>
            </w:pPr>
            <w:r w:rsidRPr="00414218">
              <w:sym w:font="Wingdings" w:char="F0FC"/>
            </w:r>
          </w:p>
        </w:tc>
      </w:tr>
      <w:tr w:rsidR="00AA6643" w14:paraId="528C131C" w14:textId="77777777" w:rsidTr="004343CA">
        <w:tc>
          <w:tcPr>
            <w:tcW w:w="4225" w:type="dxa"/>
            <w:vAlign w:val="center"/>
          </w:tcPr>
          <w:p w14:paraId="13BD0FD7" w14:textId="77777777" w:rsidR="00AA6643" w:rsidRDefault="00AA6643" w:rsidP="004343CA">
            <w:pPr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line="237" w:lineRule="auto"/>
              <w:ind w:right="446"/>
            </w:pPr>
            <w:r w:rsidRPr="00414218">
              <w:rPr>
                <w:szCs w:val="20"/>
              </w:rPr>
              <w:t>Any</w:t>
            </w:r>
            <w:r w:rsidRPr="00414218">
              <w:rPr>
                <w:spacing w:val="-4"/>
                <w:szCs w:val="20"/>
              </w:rPr>
              <w:t xml:space="preserve"> </w:t>
            </w:r>
            <w:r w:rsidRPr="00414218">
              <w:rPr>
                <w:szCs w:val="20"/>
              </w:rPr>
              <w:t>shared</w:t>
            </w:r>
            <w:r w:rsidRPr="00414218">
              <w:rPr>
                <w:spacing w:val="-4"/>
                <w:szCs w:val="20"/>
              </w:rPr>
              <w:t xml:space="preserve"> </w:t>
            </w:r>
            <w:r w:rsidRPr="00414218">
              <w:rPr>
                <w:szCs w:val="20"/>
              </w:rPr>
              <w:t>equipment</w:t>
            </w:r>
            <w:r w:rsidRPr="00414218">
              <w:rPr>
                <w:spacing w:val="-5"/>
                <w:szCs w:val="20"/>
              </w:rPr>
              <w:t xml:space="preserve"> </w:t>
            </w:r>
            <w:r w:rsidRPr="00414218">
              <w:rPr>
                <w:szCs w:val="20"/>
              </w:rPr>
              <w:t>should</w:t>
            </w:r>
            <w:r w:rsidRPr="00414218">
              <w:rPr>
                <w:spacing w:val="-4"/>
                <w:szCs w:val="20"/>
              </w:rPr>
              <w:t xml:space="preserve"> </w:t>
            </w:r>
            <w:r w:rsidRPr="00414218">
              <w:rPr>
                <w:szCs w:val="20"/>
              </w:rPr>
              <w:t>be</w:t>
            </w:r>
            <w:r w:rsidRPr="00414218">
              <w:rPr>
                <w:spacing w:val="-4"/>
                <w:szCs w:val="20"/>
              </w:rPr>
              <w:t xml:space="preserve"> </w:t>
            </w:r>
            <w:r w:rsidRPr="00414218">
              <w:rPr>
                <w:szCs w:val="20"/>
              </w:rPr>
              <w:t>cleaned</w:t>
            </w:r>
            <w:r w:rsidRPr="00414218">
              <w:rPr>
                <w:spacing w:val="-4"/>
                <w:szCs w:val="20"/>
              </w:rPr>
              <w:t xml:space="preserve"> </w:t>
            </w:r>
            <w:r w:rsidRPr="00414218">
              <w:rPr>
                <w:szCs w:val="20"/>
              </w:rPr>
              <w:t>and</w:t>
            </w:r>
            <w:r w:rsidRPr="00414218">
              <w:rPr>
                <w:spacing w:val="-3"/>
                <w:szCs w:val="20"/>
              </w:rPr>
              <w:t xml:space="preserve"> </w:t>
            </w:r>
            <w:r w:rsidRPr="00414218">
              <w:rPr>
                <w:szCs w:val="20"/>
              </w:rPr>
              <w:t>disinfected</w:t>
            </w:r>
            <w:r w:rsidRPr="00414218">
              <w:rPr>
                <w:spacing w:val="-4"/>
                <w:szCs w:val="20"/>
              </w:rPr>
              <w:t xml:space="preserve"> </w:t>
            </w:r>
            <w:r w:rsidRPr="00414218">
              <w:rPr>
                <w:szCs w:val="20"/>
              </w:rPr>
              <w:t>between</w:t>
            </w:r>
            <w:r w:rsidRPr="00414218">
              <w:rPr>
                <w:spacing w:val="-3"/>
                <w:szCs w:val="20"/>
              </w:rPr>
              <w:t xml:space="preserve"> </w:t>
            </w:r>
            <w:r w:rsidRPr="00414218">
              <w:rPr>
                <w:szCs w:val="20"/>
              </w:rPr>
              <w:t>use</w:t>
            </w:r>
            <w:r w:rsidRPr="00414218">
              <w:rPr>
                <w:spacing w:val="-4"/>
                <w:szCs w:val="20"/>
              </w:rPr>
              <w:t xml:space="preserve"> </w:t>
            </w:r>
            <w:r w:rsidRPr="00414218">
              <w:rPr>
                <w:szCs w:val="20"/>
              </w:rPr>
              <w:t>on</w:t>
            </w:r>
            <w:r w:rsidRPr="00414218">
              <w:rPr>
                <w:spacing w:val="-3"/>
                <w:szCs w:val="20"/>
              </w:rPr>
              <w:t xml:space="preserve"> </w:t>
            </w:r>
            <w:r w:rsidRPr="00414218">
              <w:rPr>
                <w:szCs w:val="20"/>
              </w:rPr>
              <w:t xml:space="preserve">different </w:t>
            </w:r>
            <w:r w:rsidRPr="00414218">
              <w:rPr>
                <w:spacing w:val="-2"/>
                <w:szCs w:val="20"/>
              </w:rPr>
              <w:t>horses.</w:t>
            </w:r>
            <w:r>
              <w:rPr>
                <w:spacing w:val="-2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7157715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D864182" w14:textId="77777777" w:rsidR="00AA6643" w:rsidRDefault="00AA6643" w:rsidP="004343CA">
            <w:pPr>
              <w:jc w:val="center"/>
            </w:pPr>
            <w:r w:rsidRPr="000644F7">
              <w:sym w:font="Wingdings" w:char="F0FC"/>
            </w:r>
          </w:p>
        </w:tc>
      </w:tr>
      <w:tr w:rsidR="00AA6643" w14:paraId="20ACC74E" w14:textId="77777777" w:rsidTr="004343CA">
        <w:tc>
          <w:tcPr>
            <w:tcW w:w="4225" w:type="dxa"/>
            <w:vAlign w:val="center"/>
          </w:tcPr>
          <w:p w14:paraId="62C5EED0" w14:textId="77777777" w:rsidR="00AA6643" w:rsidRDefault="00AA6643" w:rsidP="004343CA">
            <w:r>
              <w:t>Notify the Equine Disease Communication Center of reportable infectious disease cases or outbreaks</w:t>
            </w:r>
          </w:p>
        </w:tc>
        <w:tc>
          <w:tcPr>
            <w:tcW w:w="990" w:type="dxa"/>
            <w:vAlign w:val="center"/>
          </w:tcPr>
          <w:p w14:paraId="5E679301" w14:textId="77777777" w:rsidR="00AA6643" w:rsidRDefault="00AA6643" w:rsidP="004343C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67F675A" w14:textId="77777777" w:rsidR="00AA6643" w:rsidRDefault="00AA6643" w:rsidP="004343CA">
            <w:pPr>
              <w:jc w:val="center"/>
            </w:pPr>
            <w:r w:rsidRPr="000644F7">
              <w:sym w:font="Wingdings" w:char="F0FC"/>
            </w:r>
          </w:p>
        </w:tc>
      </w:tr>
    </w:tbl>
    <w:p w14:paraId="79DE2304" w14:textId="77777777" w:rsidR="00AA6643" w:rsidRDefault="00AA6643" w:rsidP="00D879E3"/>
    <w:sectPr w:rsidR="00AA6643" w:rsidSect="0036545D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272A" w14:textId="77777777" w:rsidR="00570AE3" w:rsidRDefault="00570AE3" w:rsidP="00C93077">
      <w:pPr>
        <w:spacing w:after="0" w:line="240" w:lineRule="auto"/>
      </w:pPr>
      <w:r>
        <w:separator/>
      </w:r>
    </w:p>
  </w:endnote>
  <w:endnote w:type="continuationSeparator" w:id="0">
    <w:p w14:paraId="03B07EBF" w14:textId="77777777" w:rsidR="00570AE3" w:rsidRDefault="00570AE3" w:rsidP="00C9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1569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E7F5B3" w14:textId="363334F1" w:rsidR="0036545D" w:rsidRDefault="0036545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ACBD16" w14:textId="7459E709" w:rsidR="0036545D" w:rsidRDefault="0036545D" w:rsidP="0036545D">
    <w:pPr>
      <w:pStyle w:val="Footer"/>
      <w:ind w:left="-993"/>
    </w:pPr>
    <w:r>
      <w:rPr>
        <w:noProof/>
      </w:rPr>
      <w:drawing>
        <wp:inline distT="0" distB="0" distL="0" distR="0" wp14:anchorId="38014B11" wp14:editId="0B350E7F">
          <wp:extent cx="1422063" cy="333726"/>
          <wp:effectExtent l="0" t="0" r="6985" b="9525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18" cy="340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5420" w14:textId="77777777" w:rsidR="00570AE3" w:rsidRDefault="00570AE3" w:rsidP="00C93077">
      <w:pPr>
        <w:spacing w:after="0" w:line="240" w:lineRule="auto"/>
      </w:pPr>
      <w:r>
        <w:separator/>
      </w:r>
    </w:p>
  </w:footnote>
  <w:footnote w:type="continuationSeparator" w:id="0">
    <w:p w14:paraId="2051F4A0" w14:textId="77777777" w:rsidR="00570AE3" w:rsidRDefault="00570AE3" w:rsidP="00C9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279A" w14:textId="4A8B0B86" w:rsidR="00C93077" w:rsidRDefault="00C93077" w:rsidP="00D879E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D592" w14:textId="11492E94" w:rsidR="00D879E3" w:rsidRDefault="00D879E3" w:rsidP="00D879E3">
    <w:pPr>
      <w:pStyle w:val="Header"/>
      <w:jc w:val="center"/>
    </w:pPr>
    <w:r>
      <w:ptab w:relativeTo="margin" w:alignment="center" w:leader="none"/>
    </w:r>
  </w:p>
  <w:p w14:paraId="786CD3FD" w14:textId="13C24D25" w:rsidR="00C93077" w:rsidRDefault="00D879E3" w:rsidP="00D879E3">
    <w:pPr>
      <w:pStyle w:val="Header"/>
      <w:jc w:val="center"/>
    </w:pPr>
    <w:r>
      <w:rPr>
        <w:noProof/>
      </w:rPr>
      <w:drawing>
        <wp:inline distT="0" distB="0" distL="0" distR="0" wp14:anchorId="166021A4" wp14:editId="00F7518C">
          <wp:extent cx="607325" cy="659380"/>
          <wp:effectExtent l="0" t="0" r="2540" b="762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653" cy="67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E5475"/>
    <w:multiLevelType w:val="hybridMultilevel"/>
    <w:tmpl w:val="8BC203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15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77"/>
    <w:rsid w:val="00054569"/>
    <w:rsid w:val="000E671F"/>
    <w:rsid w:val="00107DFA"/>
    <w:rsid w:val="00235012"/>
    <w:rsid w:val="00352D5F"/>
    <w:rsid w:val="0036545D"/>
    <w:rsid w:val="003829D0"/>
    <w:rsid w:val="00534330"/>
    <w:rsid w:val="00570AE3"/>
    <w:rsid w:val="0068582C"/>
    <w:rsid w:val="006A080B"/>
    <w:rsid w:val="006F0DF3"/>
    <w:rsid w:val="007B542D"/>
    <w:rsid w:val="0088278E"/>
    <w:rsid w:val="008C320C"/>
    <w:rsid w:val="0092646F"/>
    <w:rsid w:val="00A2324D"/>
    <w:rsid w:val="00AA6643"/>
    <w:rsid w:val="00BD3AE2"/>
    <w:rsid w:val="00C03D2F"/>
    <w:rsid w:val="00C328D4"/>
    <w:rsid w:val="00C839A5"/>
    <w:rsid w:val="00C93077"/>
    <w:rsid w:val="00D23313"/>
    <w:rsid w:val="00D32B5D"/>
    <w:rsid w:val="00D879E3"/>
    <w:rsid w:val="00D91474"/>
    <w:rsid w:val="00E1444F"/>
    <w:rsid w:val="00EC38BE"/>
    <w:rsid w:val="00FB740D"/>
    <w:rsid w:val="00F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5EFE1"/>
  <w15:chartTrackingRefBased/>
  <w15:docId w15:val="{EFB1D5BE-785A-4835-978A-384B069A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077"/>
  </w:style>
  <w:style w:type="paragraph" w:styleId="Footer">
    <w:name w:val="footer"/>
    <w:basedOn w:val="Normal"/>
    <w:link w:val="FooterChar"/>
    <w:uiPriority w:val="99"/>
    <w:unhideWhenUsed/>
    <w:rsid w:val="00C93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077"/>
  </w:style>
  <w:style w:type="table" w:styleId="TableGrid">
    <w:name w:val="Table Grid"/>
    <w:basedOn w:val="TableNormal"/>
    <w:uiPriority w:val="59"/>
    <w:rsid w:val="00D8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879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8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079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4199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65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3018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006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Gallinger</dc:creator>
  <cp:keywords/>
  <dc:description/>
  <cp:lastModifiedBy>John Gallinger</cp:lastModifiedBy>
  <cp:revision>3</cp:revision>
  <dcterms:created xsi:type="dcterms:W3CDTF">2022-05-23T12:47:00Z</dcterms:created>
  <dcterms:modified xsi:type="dcterms:W3CDTF">2022-05-30T18:46:00Z</dcterms:modified>
</cp:coreProperties>
</file>